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F704" w14:textId="0F23A797" w:rsidR="007633DB" w:rsidRPr="004765D8" w:rsidRDefault="001F483E" w:rsidP="007633DB">
      <w:pPr>
        <w:spacing w:after="240"/>
        <w:rPr>
          <w:rFonts w:ascii="Calibri" w:hAnsi="Calibri"/>
          <w:color w:val="333333"/>
          <w:sz w:val="28"/>
          <w:szCs w:val="26"/>
        </w:rPr>
      </w:pP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1FDA" wp14:editId="39E16278">
                <wp:simplePos x="0" y="0"/>
                <wp:positionH relativeFrom="column">
                  <wp:posOffset>5535295</wp:posOffset>
                </wp:positionH>
                <wp:positionV relativeFrom="paragraph">
                  <wp:posOffset>1033145</wp:posOffset>
                </wp:positionV>
                <wp:extent cx="1050925" cy="568325"/>
                <wp:effectExtent l="0" t="0" r="15875" b="15875"/>
                <wp:wrapTight wrapText="bothSides">
                  <wp:wrapPolygon edited="0">
                    <wp:start x="0" y="0"/>
                    <wp:lineTo x="0" y="21238"/>
                    <wp:lineTo x="21404" y="21238"/>
                    <wp:lineTo x="21404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68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AD48" w14:textId="16A3F758" w:rsidR="007059A2" w:rsidRPr="004765D8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4765D8">
                              <w:rPr>
                                <w:b/>
                                <w:color w:val="333333"/>
                              </w:rPr>
                              <w:t>Employer funds your HRA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A1FDA" id="Rectangle 4" o:spid="_x0000_s1026" style="position:absolute;margin-left:435.85pt;margin-top:81.35pt;width:82.7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" filled="f" strokecolor="#d8d8d8 [2732]" strokeweight="1pt">
                <v:textbox inset="0,0,0,0">
                  <w:txbxContent>
                    <w:p w14:paraId="4EC4AD48" w14:textId="16A3F758" w:rsidR="007059A2" w:rsidRPr="004765D8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4765D8">
                        <w:rPr>
                          <w:b/>
                          <w:color w:val="333333"/>
                        </w:rPr>
                        <w:t>Employer funds your HRA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917C0" wp14:editId="6E407550">
                <wp:simplePos x="0" y="0"/>
                <wp:positionH relativeFrom="column">
                  <wp:posOffset>5535295</wp:posOffset>
                </wp:positionH>
                <wp:positionV relativeFrom="paragraph">
                  <wp:posOffset>1858010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313E4" w14:textId="77777777" w:rsidR="00E35813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4765D8">
                              <w:rPr>
                                <w:b/>
                                <w:color w:val="333333"/>
                              </w:rPr>
                              <w:t xml:space="preserve">You see </w:t>
                            </w:r>
                          </w:p>
                          <w:p w14:paraId="6EEDFC3A" w14:textId="49AF10D5" w:rsidR="007059A2" w:rsidRPr="004765D8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4765D8">
                              <w:rPr>
                                <w:b/>
                                <w:color w:val="333333"/>
                              </w:rPr>
                              <w:t>your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917C0" id="Rectangle 6" o:spid="_x0000_s1027" style="position:absolute;margin-left:435.85pt;margin-top:146.3pt;width:82.7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" filled="f" strokecolor="#d8d8d8 [2732]" strokeweight="1pt">
                <v:textbox inset="0,0,0,0">
                  <w:txbxContent>
                    <w:p w14:paraId="71D313E4" w14:textId="77777777" w:rsidR="00E35813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4765D8">
                        <w:rPr>
                          <w:b/>
                          <w:color w:val="333333"/>
                        </w:rPr>
                        <w:t xml:space="preserve">You see </w:t>
                      </w:r>
                    </w:p>
                    <w:p w14:paraId="6EEDFC3A" w14:textId="49AF10D5" w:rsidR="007059A2" w:rsidRPr="004765D8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4765D8">
                        <w:rPr>
                          <w:b/>
                          <w:color w:val="333333"/>
                        </w:rPr>
                        <w:t>your doctor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1BD32" wp14:editId="64E9892D">
                <wp:simplePos x="0" y="0"/>
                <wp:positionH relativeFrom="column">
                  <wp:posOffset>5535295</wp:posOffset>
                </wp:positionH>
                <wp:positionV relativeFrom="paragraph">
                  <wp:posOffset>2682240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8B503" w14:textId="51EFB26F" w:rsidR="007059A2" w:rsidRPr="004765D8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4765D8">
                              <w:rPr>
                                <w:b/>
                                <w:color w:val="333333"/>
                              </w:rPr>
                              <w:t>They bill your health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BD32" id="Rectangle 7" o:spid="_x0000_s1028" style="position:absolute;margin-left:435.85pt;margin-top:211.2pt;width:82.75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" filled="f" strokecolor="#d8d8d8 [2732]" strokeweight="1pt">
                <v:textbox inset="0,0,0,0">
                  <w:txbxContent>
                    <w:p w14:paraId="5418B503" w14:textId="51EFB26F" w:rsidR="007059A2" w:rsidRPr="004765D8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4765D8">
                        <w:rPr>
                          <w:b/>
                          <w:color w:val="333333"/>
                        </w:rPr>
                        <w:t>They bill your health plan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B5C46" wp14:editId="63C3ADA5">
                <wp:simplePos x="0" y="0"/>
                <wp:positionH relativeFrom="column">
                  <wp:posOffset>5535295</wp:posOffset>
                </wp:positionH>
                <wp:positionV relativeFrom="paragraph">
                  <wp:posOffset>3514090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8BCEE" w14:textId="3FAC7CDC" w:rsidR="007059A2" w:rsidRPr="004765D8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4765D8">
                              <w:rPr>
                                <w:b/>
                                <w:color w:val="333333"/>
                              </w:rPr>
                              <w:t>Y</w:t>
                            </w:r>
                            <w:r w:rsidR="00951E1B" w:rsidRPr="004765D8">
                              <w:rPr>
                                <w:b/>
                                <w:color w:val="333333"/>
                              </w:rPr>
                              <w:t xml:space="preserve">our HRA </w:t>
                            </w:r>
                            <w:proofErr w:type="gramStart"/>
                            <w:r w:rsidR="00951E1B" w:rsidRPr="004765D8">
                              <w:rPr>
                                <w:b/>
                                <w:color w:val="333333"/>
                              </w:rPr>
                              <w:t>pays  the</w:t>
                            </w:r>
                            <w:proofErr w:type="gramEnd"/>
                            <w:r w:rsidR="00951E1B" w:rsidRPr="004765D8">
                              <w:rPr>
                                <w:b/>
                                <w:color w:val="333333"/>
                              </w:rPr>
                              <w:t xml:space="preserve"> </w:t>
                            </w:r>
                            <w:r w:rsidRPr="004765D8">
                              <w:rPr>
                                <w:b/>
                                <w:color w:val="333333"/>
                              </w:rPr>
                              <w:t>bills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B5C46" id="Rectangle 8" o:spid="_x0000_s1029" style="position:absolute;margin-left:435.85pt;margin-top:276.7pt;width:82.75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" filled="f" strokecolor="#d8d8d8 [2732]" strokeweight="1pt">
                <v:textbox inset="0,0,0,0">
                  <w:txbxContent>
                    <w:p w14:paraId="2078BCEE" w14:textId="3FAC7CDC" w:rsidR="007059A2" w:rsidRPr="004765D8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4765D8">
                        <w:rPr>
                          <w:b/>
                          <w:color w:val="333333"/>
                        </w:rPr>
                        <w:t>Y</w:t>
                      </w:r>
                      <w:r w:rsidR="00951E1B" w:rsidRPr="004765D8">
                        <w:rPr>
                          <w:b/>
                          <w:color w:val="333333"/>
                        </w:rPr>
                        <w:t xml:space="preserve">our HRA </w:t>
                      </w:r>
                      <w:proofErr w:type="gramStart"/>
                      <w:r w:rsidR="00951E1B" w:rsidRPr="004765D8">
                        <w:rPr>
                          <w:b/>
                          <w:color w:val="333333"/>
                        </w:rPr>
                        <w:t>pays  the</w:t>
                      </w:r>
                      <w:proofErr w:type="gramEnd"/>
                      <w:r w:rsidR="00951E1B" w:rsidRPr="004765D8">
                        <w:rPr>
                          <w:b/>
                          <w:color w:val="333333"/>
                        </w:rPr>
                        <w:t xml:space="preserve"> </w:t>
                      </w:r>
                      <w:r w:rsidRPr="004765D8">
                        <w:rPr>
                          <w:b/>
                          <w:color w:val="333333"/>
                        </w:rPr>
                        <w:t>bills first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5CAFE" wp14:editId="65D2D1B3">
                <wp:simplePos x="0" y="0"/>
                <wp:positionH relativeFrom="column">
                  <wp:posOffset>5535295</wp:posOffset>
                </wp:positionH>
                <wp:positionV relativeFrom="paragraph">
                  <wp:posOffset>4346575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9BA94" w14:textId="23BBFFAE" w:rsidR="007059A2" w:rsidRPr="004765D8" w:rsidRDefault="00DD3A5F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4765D8">
                              <w:rPr>
                                <w:b/>
                                <w:color w:val="333333"/>
                              </w:rPr>
                              <w:t>You pay the rest to the deductible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CAFE" id="Rectangle 9" o:spid="_x0000_s1030" style="position:absolute;margin-left:435.85pt;margin-top:342.25pt;width:82.75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" filled="f" strokecolor="#d8d8d8 [2732]" strokeweight="1pt">
                <v:textbox inset="0,0,0,0">
                  <w:txbxContent>
                    <w:p w14:paraId="4019BA94" w14:textId="23BBFFAE" w:rsidR="007059A2" w:rsidRPr="004765D8" w:rsidRDefault="00DD3A5F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4765D8">
                        <w:rPr>
                          <w:b/>
                          <w:color w:val="333333"/>
                        </w:rPr>
                        <w:t>You pay the rest to the deductible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9065A" wp14:editId="5EE72DBF">
                <wp:simplePos x="0" y="0"/>
                <wp:positionH relativeFrom="column">
                  <wp:posOffset>6060440</wp:posOffset>
                </wp:positionH>
                <wp:positionV relativeFrom="paragraph">
                  <wp:posOffset>2468245</wp:posOffset>
                </wp:positionV>
                <wp:extent cx="0" cy="182880"/>
                <wp:effectExtent l="50800" t="0" r="76200" b="711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D172D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5" o:spid="_x0000_s1026" type="#_x0000_t32" style="position:absolute;margin-left:477.2pt;margin-top:194.35pt;width:0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" strokecolor="#bfbfbf [2412]" strokeweight="2.25pt">
                <v:stroke endarrow="block" joinstyle="miter"/>
              </v:shape>
            </w:pict>
          </mc:Fallback>
        </mc:AlternateContent>
      </w: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276AA" wp14:editId="63FF943F">
                <wp:simplePos x="0" y="0"/>
                <wp:positionH relativeFrom="column">
                  <wp:posOffset>6060440</wp:posOffset>
                </wp:positionH>
                <wp:positionV relativeFrom="paragraph">
                  <wp:posOffset>1644015</wp:posOffset>
                </wp:positionV>
                <wp:extent cx="0" cy="182880"/>
                <wp:effectExtent l="50800" t="0" r="76200" b="711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3F6926" id="Straight_x0020_Arrow_x0020_Connector_x0020_10" o:spid="_x0000_s1026" type="#_x0000_t32" style="position:absolute;margin-left:477.2pt;margin-top:129.45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" strokecolor="#bfbfbf [2412]" strokeweight="2.25pt">
                <v:stroke endarrow="block" joinstyle="miter"/>
              </v:shape>
            </w:pict>
          </mc:Fallback>
        </mc:AlternateContent>
      </w: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66FB9" wp14:editId="3F4F65C2">
                <wp:simplePos x="0" y="0"/>
                <wp:positionH relativeFrom="column">
                  <wp:posOffset>6060440</wp:posOffset>
                </wp:positionH>
                <wp:positionV relativeFrom="paragraph">
                  <wp:posOffset>3292475</wp:posOffset>
                </wp:positionV>
                <wp:extent cx="0" cy="182880"/>
                <wp:effectExtent l="50800" t="0" r="76200" b="711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6BA360" id="Straight_x0020_Arrow_x0020_Connector_x0020_11" o:spid="_x0000_s1026" type="#_x0000_t32" style="position:absolute;margin-left:477.2pt;margin-top:259.25pt;width:0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" strokecolor="#bfbfbf [2412]" strokeweight="2.25pt">
                <v:stroke endarrow="block" joinstyle="miter"/>
              </v:shape>
            </w:pict>
          </mc:Fallback>
        </mc:AlternateContent>
      </w:r>
      <w:r w:rsidRPr="004765D8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FFCA3" wp14:editId="0D2DA487">
                <wp:simplePos x="0" y="0"/>
                <wp:positionH relativeFrom="column">
                  <wp:posOffset>6060440</wp:posOffset>
                </wp:positionH>
                <wp:positionV relativeFrom="paragraph">
                  <wp:posOffset>4116705</wp:posOffset>
                </wp:positionV>
                <wp:extent cx="0" cy="182880"/>
                <wp:effectExtent l="50800" t="0" r="76200" b="711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1AEF16" id="Straight_x0020_Arrow_x0020_Connector_x0020_12" o:spid="_x0000_s1026" type="#_x0000_t32" style="position:absolute;margin-left:477.2pt;margin-top:324.15pt;width:0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" strokecolor="#bfbfbf [2412]" strokeweight="2.25pt">
                <v:stroke endarrow="block" joinstyle="miter"/>
              </v:shape>
            </w:pict>
          </mc:Fallback>
        </mc:AlternateContent>
      </w:r>
      <w:r w:rsidR="00513AC6">
        <w:rPr>
          <w:rFonts w:ascii="Calibri" w:hAnsi="Calibri"/>
          <w:noProof/>
          <w:color w:val="333333"/>
          <w:sz w:val="28"/>
          <w:szCs w:val="26"/>
        </w:rPr>
        <w:t>A</w:t>
      </w:r>
      <w:r w:rsidR="00222924" w:rsidRPr="004765D8">
        <w:rPr>
          <w:rFonts w:ascii="Calibri" w:hAnsi="Calibri"/>
          <w:color w:val="333333"/>
          <w:sz w:val="28"/>
          <w:szCs w:val="26"/>
        </w:rPr>
        <w:t xml:space="preserve"> health reimbursement arrangement (HRA)</w:t>
      </w:r>
      <w:r w:rsidR="00513AC6">
        <w:rPr>
          <w:rFonts w:ascii="Calibri" w:hAnsi="Calibri"/>
          <w:color w:val="333333"/>
          <w:sz w:val="28"/>
          <w:szCs w:val="26"/>
        </w:rPr>
        <w:t xml:space="preserve"> with</w:t>
      </w:r>
      <w:r w:rsidR="00222924" w:rsidRPr="004765D8">
        <w:rPr>
          <w:rFonts w:ascii="Calibri" w:hAnsi="Calibri"/>
          <w:color w:val="333333"/>
          <w:sz w:val="28"/>
          <w:szCs w:val="26"/>
        </w:rPr>
        <w:t xml:space="preserve"> </w:t>
      </w:r>
      <w:sdt>
        <w:sdtPr>
          <w:rPr>
            <w:rFonts w:ascii="Calibri" w:hAnsi="Calibri"/>
            <w:color w:val="333333"/>
            <w:sz w:val="28"/>
            <w:szCs w:val="26"/>
          </w:rPr>
          <w:id w:val="-1488935896"/>
          <w:placeholder>
            <w:docPart w:val="DefaultPlaceholder_-1854013440"/>
          </w:placeholder>
          <w:text/>
        </w:sdtPr>
        <w:sdtEndPr/>
        <w:sdtContent>
          <w:r w:rsidR="00261DA4">
            <w:rPr>
              <w:rFonts w:ascii="Calibri" w:hAnsi="Calibri"/>
              <w:color w:val="333333"/>
              <w:sz w:val="28"/>
              <w:szCs w:val="26"/>
            </w:rPr>
            <w:t xml:space="preserve">Employer Name </w:t>
          </w:r>
        </w:sdtContent>
      </w:sdt>
      <w:r w:rsidR="008E2AA9">
        <w:rPr>
          <w:rFonts w:ascii="Calibri" w:hAnsi="Calibri"/>
          <w:color w:val="333333"/>
          <w:sz w:val="28"/>
          <w:szCs w:val="26"/>
        </w:rPr>
        <w:t xml:space="preserve"> </w:t>
      </w:r>
      <w:r w:rsidR="00222924" w:rsidRPr="004765D8">
        <w:rPr>
          <w:rFonts w:ascii="Calibri" w:hAnsi="Calibri"/>
          <w:color w:val="333333"/>
          <w:sz w:val="28"/>
          <w:szCs w:val="26"/>
        </w:rPr>
        <w:t xml:space="preserve">provides extra dollars for your health care expenses. </w:t>
      </w:r>
      <w:r w:rsidR="00513AC6">
        <w:rPr>
          <w:rFonts w:ascii="Calibri" w:hAnsi="Calibri"/>
          <w:color w:val="333333"/>
          <w:sz w:val="28"/>
          <w:szCs w:val="26"/>
        </w:rPr>
        <w:t>Here’s</w:t>
      </w:r>
      <w:r w:rsidR="00222924" w:rsidRPr="004765D8">
        <w:rPr>
          <w:rFonts w:ascii="Calibri" w:hAnsi="Calibri"/>
          <w:color w:val="333333"/>
          <w:sz w:val="28"/>
          <w:szCs w:val="26"/>
        </w:rPr>
        <w:t xml:space="preserve"> how your HRA works. </w:t>
      </w:r>
    </w:p>
    <w:p w14:paraId="27D8632D" w14:textId="77777777" w:rsidR="00DC502E" w:rsidRPr="004765D8" w:rsidRDefault="00DC502E" w:rsidP="007633DB">
      <w:pPr>
        <w:spacing w:after="240"/>
        <w:rPr>
          <w:rFonts w:ascii="Calibri" w:hAnsi="Calibri"/>
          <w:color w:val="333333"/>
          <w:sz w:val="28"/>
          <w:szCs w:val="26"/>
        </w:rPr>
      </w:pPr>
    </w:p>
    <w:tbl>
      <w:tblPr>
        <w:tblStyle w:val="TableGrid"/>
        <w:tblW w:w="8250" w:type="dxa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2033"/>
        <w:gridCol w:w="1727"/>
      </w:tblGrid>
      <w:tr w:rsidR="00023318" w:rsidRPr="004765D8" w14:paraId="2F231202" w14:textId="7CD65CE4" w:rsidTr="009A2DD9">
        <w:trPr>
          <w:trHeight w:val="513"/>
        </w:trPr>
        <w:tc>
          <w:tcPr>
            <w:tcW w:w="4490" w:type="dxa"/>
            <w:tcBorders>
              <w:bottom w:val="single" w:sz="8" w:space="0" w:color="D9D9D9" w:themeColor="background1" w:themeShade="D9"/>
            </w:tcBorders>
          </w:tcPr>
          <w:p w14:paraId="4A2E5647" w14:textId="350333DF" w:rsidR="001C2F81" w:rsidRPr="004765D8" w:rsidRDefault="001C2F81" w:rsidP="00C93AD4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2033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6EB0C0BA" w14:textId="620A5E77" w:rsidR="001C2F81" w:rsidRPr="004765D8" w:rsidRDefault="001C2F81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4765D8">
              <w:rPr>
                <w:rFonts w:ascii="Calibri" w:hAnsi="Calibri"/>
                <w:b/>
                <w:color w:val="333333"/>
                <w:sz w:val="24"/>
              </w:rPr>
              <w:t>Single</w:t>
            </w:r>
          </w:p>
        </w:tc>
        <w:tc>
          <w:tcPr>
            <w:tcW w:w="1727" w:type="dxa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0DDE95BC" w14:textId="4B816E1E" w:rsidR="001C2F81" w:rsidRPr="004765D8" w:rsidRDefault="001C2F81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4765D8">
              <w:rPr>
                <w:rFonts w:ascii="Calibri" w:hAnsi="Calibri"/>
                <w:b/>
                <w:color w:val="333333"/>
                <w:sz w:val="24"/>
              </w:rPr>
              <w:t>Family</w:t>
            </w:r>
          </w:p>
        </w:tc>
      </w:tr>
      <w:tr w:rsidR="00023318" w:rsidRPr="004765D8" w14:paraId="317BF916" w14:textId="63C776EE" w:rsidTr="009A2DD9">
        <w:trPr>
          <w:trHeight w:val="1303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69FDB" w14:textId="36E4B3FF" w:rsidR="001C2F81" w:rsidRPr="004765D8" w:rsidRDefault="001C2F81" w:rsidP="000566EC">
            <w:pPr>
              <w:spacing w:after="0"/>
              <w:rPr>
                <w:rFonts w:ascii="Calibri" w:hAnsi="Calibri"/>
                <w:color w:val="333333"/>
              </w:rPr>
            </w:pPr>
            <w:r w:rsidRPr="004765D8">
              <w:rPr>
                <w:rFonts w:ascii="Calibri" w:hAnsi="Calibri"/>
                <w:b/>
                <w:color w:val="333333"/>
                <w:sz w:val="24"/>
              </w:rPr>
              <w:t>Your health plan in-network deductible:</w:t>
            </w:r>
            <w:r w:rsidRPr="004765D8">
              <w:rPr>
                <w:rFonts w:ascii="Calibri" w:hAnsi="Calibri"/>
                <w:color w:val="333333"/>
                <w:sz w:val="24"/>
              </w:rPr>
              <w:t xml:space="preserve"> </w:t>
            </w:r>
            <w:r w:rsidRPr="004765D8">
              <w:rPr>
                <w:rFonts w:ascii="Calibri" w:hAnsi="Calibri"/>
                <w:color w:val="333333"/>
              </w:rPr>
              <w:br/>
              <w:t xml:space="preserve">Once your covered medical expenses exceed this amount, your health plan takes over. </w:t>
            </w:r>
          </w:p>
        </w:tc>
        <w:tc>
          <w:tcPr>
            <w:tcW w:w="203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4993BC" w14:textId="77777777" w:rsidR="009A2DD9" w:rsidRDefault="009A2DD9" w:rsidP="002A36B6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Single</w:t>
            </w:r>
          </w:p>
          <w:p w14:paraId="6DAFE4A6" w14:textId="7A6DE676" w:rsidR="001C2F81" w:rsidRDefault="00286F89" w:rsidP="002A36B6">
            <w:pPr>
              <w:spacing w:after="0" w:line="276" w:lineRule="auto"/>
              <w:jc w:val="center"/>
              <w:rPr>
                <w:rFonts w:ascii="Calibri" w:hAnsi="Calibri"/>
                <w:bCs/>
                <w:color w:val="333333"/>
              </w:rPr>
            </w:pPr>
            <w:sdt>
              <w:sdtPr>
                <w:rPr>
                  <w:rFonts w:ascii="Calibri" w:hAnsi="Calibri"/>
                  <w:bCs/>
                  <w:color w:val="333333"/>
                </w:rPr>
                <w:id w:val="8474399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248A">
                  <w:rPr>
                    <w:rFonts w:ascii="Calibri" w:hAnsi="Calibri"/>
                    <w:bCs/>
                    <w:color w:val="333333"/>
                  </w:rPr>
                  <w:t>$Deductible</w:t>
                </w:r>
              </w:sdtContent>
            </w:sdt>
          </w:p>
          <w:p w14:paraId="74CB4166" w14:textId="77777777" w:rsidR="009A2DD9" w:rsidRPr="009A2DD9" w:rsidRDefault="009A2DD9" w:rsidP="002A36B6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>Single + One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-924418874"/>
              <w:placeholder>
                <w:docPart w:val="DefaultPlaceholder_-1854013440"/>
              </w:placeholder>
              <w:text/>
            </w:sdtPr>
            <w:sdtEndPr/>
            <w:sdtContent>
              <w:p w14:paraId="5F158EBD" w14:textId="77777777" w:rsidR="009A2DD9" w:rsidRDefault="009A2DD9" w:rsidP="002A36B6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  <w:p w14:paraId="6471970C" w14:textId="368FBDCF" w:rsidR="009A2DD9" w:rsidRPr="009A2DD9" w:rsidRDefault="009A2DD9" w:rsidP="009A2DD9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 xml:space="preserve">Single + </w:t>
            </w:r>
            <w:r>
              <w:rPr>
                <w:rFonts w:ascii="Calibri" w:hAnsi="Calibri"/>
                <w:b/>
                <w:color w:val="333333"/>
              </w:rPr>
              <w:t>Children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-1306313557"/>
              <w:placeholder>
                <w:docPart w:val="08FF7E8ACF3342ABB137849625EA7F56"/>
              </w:placeholder>
              <w:text/>
            </w:sdtPr>
            <w:sdtEndPr/>
            <w:sdtContent>
              <w:p w14:paraId="34DF7930" w14:textId="74BC81B8" w:rsidR="009A2DD9" w:rsidRPr="004765D8" w:rsidRDefault="009A2DD9" w:rsidP="009A2DD9">
                <w:pPr>
                  <w:spacing w:after="0" w:line="276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</w:tc>
        <w:tc>
          <w:tcPr>
            <w:tcW w:w="172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1003474649"/>
              <w:placeholder>
                <w:docPart w:val="DefaultPlaceholder_-1854013440"/>
              </w:placeholder>
              <w:text/>
            </w:sdtPr>
            <w:sdtEndPr/>
            <w:sdtContent>
              <w:p w14:paraId="7C38FE2D" w14:textId="63DBFB23" w:rsidR="009A2DD9" w:rsidRPr="004765D8" w:rsidRDefault="009A2DD9" w:rsidP="000566EC">
                <w:pPr>
                  <w:spacing w:after="0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$Deductible</w:t>
                </w:r>
              </w:p>
            </w:sdtContent>
          </w:sdt>
        </w:tc>
      </w:tr>
      <w:tr w:rsidR="00023318" w:rsidRPr="004765D8" w14:paraId="73B524F5" w14:textId="55F27426" w:rsidTr="009A2DD9">
        <w:trPr>
          <w:trHeight w:val="961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8E393A" w14:textId="77777777" w:rsidR="001C2F81" w:rsidRPr="004765D8" w:rsidRDefault="001C2F81" w:rsidP="002962F6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4765D8">
              <w:rPr>
                <w:rFonts w:ascii="Calibri" w:hAnsi="Calibri"/>
                <w:b/>
                <w:color w:val="333333"/>
                <w:sz w:val="24"/>
              </w:rPr>
              <w:t>Your employer funds your HRA:</w:t>
            </w:r>
          </w:p>
          <w:p w14:paraId="3B6EB21E" w14:textId="05DC507A" w:rsidR="001C2F81" w:rsidRPr="004765D8" w:rsidRDefault="00F22587" w:rsidP="002962F6">
            <w:pPr>
              <w:spacing w:after="0"/>
              <w:rPr>
                <w:rFonts w:ascii="Calibri" w:hAnsi="Calibri"/>
                <w:color w:val="333333"/>
                <w:sz w:val="24"/>
              </w:rPr>
            </w:pPr>
            <w:r w:rsidRPr="004765D8">
              <w:rPr>
                <w:rFonts w:ascii="Calibri" w:hAnsi="Calibri"/>
                <w:color w:val="333333"/>
              </w:rPr>
              <w:t>The full amount is available day one</w:t>
            </w:r>
            <w:r w:rsidR="001C2F81" w:rsidRPr="004765D8">
              <w:rPr>
                <w:rFonts w:ascii="Calibri" w:hAnsi="Calibri"/>
                <w:color w:val="333333"/>
              </w:rPr>
              <w:t>.</w:t>
            </w:r>
          </w:p>
        </w:tc>
        <w:tc>
          <w:tcPr>
            <w:tcW w:w="203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-2131702480"/>
              <w:placeholder>
                <w:docPart w:val="DefaultPlaceholder_-1854013440"/>
              </w:placeholder>
              <w:text/>
            </w:sdtPr>
            <w:sdtEndPr/>
            <w:sdtContent>
              <w:p w14:paraId="20B40D3B" w14:textId="69D97290" w:rsidR="001C2F81" w:rsidRPr="009A2DD9" w:rsidRDefault="009A2DD9" w:rsidP="002A36B6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$Employer Funds</w:t>
                </w:r>
              </w:p>
            </w:sdtContent>
          </w:sdt>
        </w:tc>
        <w:tc>
          <w:tcPr>
            <w:tcW w:w="172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1534837837"/>
              <w:placeholder>
                <w:docPart w:val="DefaultPlaceholder_-1854013440"/>
              </w:placeholder>
              <w:text/>
            </w:sdtPr>
            <w:sdtEndPr/>
            <w:sdtContent>
              <w:p w14:paraId="366C4C3A" w14:textId="7649824F" w:rsidR="001C2F81" w:rsidRPr="009A2DD9" w:rsidRDefault="009A2DD9" w:rsidP="000566EC">
                <w:pPr>
                  <w:spacing w:after="0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>
                  <w:rPr>
                    <w:rFonts w:ascii="Calibri" w:hAnsi="Calibri"/>
                    <w:bCs/>
                    <w:color w:val="333333"/>
                  </w:rPr>
                  <w:t>$Employer Funds</w:t>
                </w:r>
              </w:p>
            </w:sdtContent>
          </w:sdt>
        </w:tc>
      </w:tr>
      <w:tr w:rsidR="00023318" w:rsidRPr="004765D8" w14:paraId="64B6B584" w14:textId="397C537E" w:rsidTr="009A2DD9">
        <w:trPr>
          <w:trHeight w:val="1393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CC79B2" w14:textId="75793835" w:rsidR="001C2F81" w:rsidRPr="004765D8" w:rsidRDefault="001C2F81" w:rsidP="00853867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4765D8">
              <w:rPr>
                <w:rFonts w:ascii="Calibri" w:hAnsi="Calibri"/>
                <w:b/>
                <w:color w:val="333333"/>
                <w:sz w:val="24"/>
              </w:rPr>
              <w:t xml:space="preserve">Your </w:t>
            </w:r>
            <w:r w:rsidR="00752242">
              <w:rPr>
                <w:rFonts w:ascii="Calibri" w:hAnsi="Calibri"/>
                <w:b/>
                <w:color w:val="333333"/>
                <w:sz w:val="24"/>
              </w:rPr>
              <w:t xml:space="preserve">new </w:t>
            </w:r>
            <w:r w:rsidRPr="004765D8">
              <w:rPr>
                <w:rFonts w:ascii="Calibri" w:hAnsi="Calibri"/>
                <w:b/>
                <w:color w:val="333333"/>
                <w:sz w:val="24"/>
              </w:rPr>
              <w:t>deductible with an HRA:</w:t>
            </w:r>
          </w:p>
          <w:p w14:paraId="772AF253" w14:textId="6EBF7E96" w:rsidR="001C2F81" w:rsidRPr="004765D8" w:rsidRDefault="00587702" w:rsidP="00853867">
            <w:pPr>
              <w:spacing w:after="0"/>
              <w:rPr>
                <w:rFonts w:ascii="Calibri" w:hAnsi="Calibri"/>
                <w:color w:val="333333"/>
                <w:sz w:val="24"/>
              </w:rPr>
            </w:pPr>
            <w:r w:rsidRPr="004765D8">
              <w:rPr>
                <w:rFonts w:ascii="Calibri" w:hAnsi="Calibri"/>
                <w:color w:val="333333"/>
              </w:rPr>
              <w:t>Using HRA funds, your employer pays the first out-of-pocket expenses until the funds are exhausted. You pay the rest until the deductible is met</w:t>
            </w:r>
            <w:r w:rsidR="001C2F81" w:rsidRPr="004765D8">
              <w:rPr>
                <w:rFonts w:ascii="Calibri" w:hAnsi="Calibri"/>
                <w:color w:val="333333"/>
              </w:rPr>
              <w:t>.</w:t>
            </w:r>
          </w:p>
        </w:tc>
        <w:tc>
          <w:tcPr>
            <w:tcW w:w="203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656E92" w14:textId="77777777" w:rsidR="009A2DD9" w:rsidRDefault="009A2DD9" w:rsidP="009A2DD9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Single</w:t>
            </w:r>
          </w:p>
          <w:p w14:paraId="134F7BC2" w14:textId="5B8849DC" w:rsidR="009A2DD9" w:rsidRDefault="00286F89" w:rsidP="009A2DD9">
            <w:pPr>
              <w:spacing w:after="0" w:line="276" w:lineRule="auto"/>
              <w:jc w:val="center"/>
              <w:rPr>
                <w:rFonts w:ascii="Calibri" w:hAnsi="Calibri"/>
                <w:bCs/>
                <w:color w:val="333333"/>
              </w:rPr>
            </w:pPr>
            <w:sdt>
              <w:sdtPr>
                <w:rPr>
                  <w:rFonts w:ascii="Calibri" w:hAnsi="Calibri"/>
                  <w:bCs/>
                  <w:color w:val="333333"/>
                </w:rPr>
                <w:id w:val="-157927306"/>
                <w:placeholder>
                  <w:docPart w:val="4832D283793C44D981BEEDC228FBCE65"/>
                </w:placeholder>
                <w:text/>
              </w:sdtPr>
              <w:sdtEndPr/>
              <w:sdtContent>
                <w:r w:rsidR="009A2DD9"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 w:rsidR="009A2DD9"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="009A2DD9" w:rsidRPr="009A2DD9">
                  <w:rPr>
                    <w:rFonts w:ascii="Calibri" w:hAnsi="Calibri"/>
                    <w:bCs/>
                    <w:color w:val="333333"/>
                  </w:rPr>
                  <w:t>Deductible</w:t>
                </w:r>
              </w:sdtContent>
            </w:sdt>
          </w:p>
          <w:p w14:paraId="6B4B8C18" w14:textId="77777777" w:rsidR="009A2DD9" w:rsidRPr="009A2DD9" w:rsidRDefault="009A2DD9" w:rsidP="009A2DD9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>Single + One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1575003322"/>
              <w:placeholder>
                <w:docPart w:val="4832D283793C44D981BEEDC228FBCE65"/>
              </w:placeholder>
              <w:text/>
            </w:sdtPr>
            <w:sdtEndPr/>
            <w:sdtContent>
              <w:p w14:paraId="4C4A6260" w14:textId="3DA70B16" w:rsidR="009A2DD9" w:rsidRDefault="009A2DD9" w:rsidP="009A2DD9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Pr="009A2DD9">
                  <w:rPr>
                    <w:rFonts w:ascii="Calibri" w:hAnsi="Calibri"/>
                    <w:bCs/>
                    <w:color w:val="333333"/>
                  </w:rPr>
                  <w:t>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  <w:p w14:paraId="5CACE373" w14:textId="77777777" w:rsidR="009A2DD9" w:rsidRPr="009A2DD9" w:rsidRDefault="009A2DD9" w:rsidP="009A2DD9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 xml:space="preserve">Single + </w:t>
            </w:r>
            <w:r>
              <w:rPr>
                <w:rFonts w:ascii="Calibri" w:hAnsi="Calibri"/>
                <w:b/>
                <w:color w:val="333333"/>
              </w:rPr>
              <w:t>Children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-463731596"/>
              <w:placeholder>
                <w:docPart w:val="9285B4FDB3384022B060C7FFFE83E698"/>
              </w:placeholder>
              <w:text/>
            </w:sdtPr>
            <w:sdtEndPr/>
            <w:sdtContent>
              <w:p w14:paraId="459F4B25" w14:textId="79F2623F" w:rsidR="001C2F81" w:rsidRPr="004765D8" w:rsidRDefault="009A2DD9" w:rsidP="009A2DD9">
                <w:pPr>
                  <w:spacing w:after="0" w:line="276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Pr="009A2DD9">
                  <w:rPr>
                    <w:rFonts w:ascii="Calibri" w:hAnsi="Calibri"/>
                    <w:bCs/>
                    <w:color w:val="333333"/>
                  </w:rPr>
                  <w:t>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</w:tc>
        <w:tc>
          <w:tcPr>
            <w:tcW w:w="172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-1593778173"/>
              <w:placeholder>
                <w:docPart w:val="DefaultPlaceholder_-1854013440"/>
              </w:placeholder>
              <w:text/>
            </w:sdtPr>
            <w:sdtEndPr/>
            <w:sdtContent>
              <w:p w14:paraId="0B12A0FD" w14:textId="450265B9" w:rsidR="001C2F81" w:rsidRPr="004765D8" w:rsidRDefault="00954D4C" w:rsidP="000566EC">
                <w:pPr>
                  <w:spacing w:after="0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54D4C">
                  <w:rPr>
                    <w:rFonts w:ascii="Calibri" w:hAnsi="Calibri"/>
                    <w:bCs/>
                    <w:color w:val="333333"/>
                  </w:rPr>
                  <w:t>$New Deductible</w:t>
                </w:r>
              </w:p>
            </w:sdtContent>
          </w:sdt>
        </w:tc>
      </w:tr>
      <w:tr w:rsidR="00023318" w:rsidRPr="004765D8" w14:paraId="20FE2A89" w14:textId="02E18344" w:rsidTr="00DC502E">
        <w:trPr>
          <w:trHeight w:val="806"/>
        </w:trPr>
        <w:tc>
          <w:tcPr>
            <w:tcW w:w="8250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05EB2A3" w14:textId="77777777" w:rsidR="001C2F81" w:rsidRPr="004765D8" w:rsidRDefault="001C2F81" w:rsidP="00A1195F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4765D8">
              <w:rPr>
                <w:rFonts w:ascii="Calibri" w:hAnsi="Calibri"/>
                <w:b/>
                <w:color w:val="333333"/>
                <w:sz w:val="24"/>
              </w:rPr>
              <w:t>What your HRA covers:</w:t>
            </w:r>
          </w:p>
          <w:p w14:paraId="0BF7E538" w14:textId="77777777" w:rsidR="001C2F81" w:rsidRPr="004765D8" w:rsidRDefault="001C2F81" w:rsidP="00A1195F">
            <w:pPr>
              <w:spacing w:after="0"/>
              <w:rPr>
                <w:rFonts w:ascii="Calibri" w:hAnsi="Calibri"/>
                <w:color w:val="333333"/>
              </w:rPr>
            </w:pPr>
            <w:r w:rsidRPr="004765D8">
              <w:rPr>
                <w:rFonts w:ascii="Calibri" w:hAnsi="Calibri"/>
                <w:color w:val="333333"/>
              </w:rPr>
              <w:t>Generally, covers the same expenses covered by your health plan:</w:t>
            </w:r>
          </w:p>
          <w:p w14:paraId="1DC276CD" w14:textId="69051C1D" w:rsidR="00E35813" w:rsidRDefault="00E35813" w:rsidP="000A014F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Over-the-counter medications, supplies, and some feminine hygiene products</w:t>
            </w:r>
          </w:p>
          <w:p w14:paraId="40214C31" w14:textId="1C4F0012" w:rsidR="001C2F81" w:rsidRPr="004765D8" w:rsidRDefault="001C2F81" w:rsidP="000A014F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4765D8">
              <w:rPr>
                <w:rFonts w:ascii="Calibri" w:hAnsi="Calibri"/>
                <w:color w:val="333333"/>
              </w:rPr>
              <w:t xml:space="preserve">In-network doctor visits </w:t>
            </w:r>
          </w:p>
          <w:p w14:paraId="5874CC24" w14:textId="77777777" w:rsidR="001C2F81" w:rsidRPr="004765D8" w:rsidRDefault="001C2F81" w:rsidP="000A014F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4765D8">
              <w:rPr>
                <w:rFonts w:ascii="Calibri" w:hAnsi="Calibri"/>
                <w:color w:val="333333"/>
              </w:rPr>
              <w:t xml:space="preserve">Inpatient or outpatient hospital care </w:t>
            </w:r>
          </w:p>
          <w:p w14:paraId="13C860D7" w14:textId="77777777" w:rsidR="001C2F81" w:rsidRPr="004765D8" w:rsidRDefault="001C2F81" w:rsidP="000A014F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4765D8">
              <w:rPr>
                <w:rFonts w:ascii="Calibri" w:hAnsi="Calibri"/>
                <w:color w:val="333333"/>
              </w:rPr>
              <w:t>Diagnostic exams</w:t>
            </w:r>
          </w:p>
          <w:p w14:paraId="2B9D7734" w14:textId="77777777" w:rsidR="001C2F81" w:rsidRPr="00E35813" w:rsidRDefault="001C2F81" w:rsidP="000A014F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b/>
                <w:color w:val="333333"/>
              </w:rPr>
            </w:pPr>
            <w:r w:rsidRPr="004765D8">
              <w:rPr>
                <w:rFonts w:ascii="Calibri" w:hAnsi="Calibri"/>
                <w:color w:val="333333"/>
              </w:rPr>
              <w:t>Prescription medications</w:t>
            </w:r>
          </w:p>
          <w:p w14:paraId="487DE670" w14:textId="73D70E5D" w:rsidR="00E35813" w:rsidRPr="00E35813" w:rsidRDefault="00E35813" w:rsidP="00E35813">
            <w:pPr>
              <w:autoSpaceDE w:val="0"/>
              <w:autoSpaceDN w:val="0"/>
            </w:pPr>
            <w:r w:rsidRPr="00E35813">
              <w:rPr>
                <w:rFonts w:ascii="AvenirNext-DemiBold" w:hAnsi="AvenirNext-DemiBold"/>
                <w:color w:val="323232"/>
                <w:sz w:val="21"/>
                <w:szCs w:val="21"/>
              </w:rPr>
              <w:t>Y</w:t>
            </w:r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our employer </w:t>
            </w:r>
            <w:r>
              <w:rPr>
                <w:rFonts w:ascii="AvenirNext-Regular" w:hAnsi="AvenirNext-Regular"/>
                <w:sz w:val="21"/>
                <w:szCs w:val="21"/>
              </w:rPr>
              <w:t xml:space="preserve">ultimately </w:t>
            </w:r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decides which medical expenses are eligible. </w:t>
            </w:r>
            <w:proofErr w:type="gramStart"/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>It’s</w:t>
            </w:r>
            <w:proofErr w:type="gramEnd"/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 a good idea to check your plan coverage before receiving care to make sure you can use your HRA for your medical expense.</w:t>
            </w:r>
          </w:p>
        </w:tc>
      </w:tr>
      <w:tr w:rsidR="00BF31F1" w:rsidRPr="004765D8" w14:paraId="13309E47" w14:textId="77777777" w:rsidTr="00DC502E">
        <w:trPr>
          <w:trHeight w:val="1123"/>
        </w:trPr>
        <w:tc>
          <w:tcPr>
            <w:tcW w:w="8250" w:type="dxa"/>
            <w:gridSpan w:val="3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723DFC5" w14:textId="77777777" w:rsidR="001C2F81" w:rsidRPr="004765D8" w:rsidRDefault="001C2F81" w:rsidP="00A1195F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</w:p>
        </w:tc>
      </w:tr>
    </w:tbl>
    <w:p w14:paraId="45BF33F7" w14:textId="77777777" w:rsidR="00B0302D" w:rsidRPr="004765D8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91772B7" w14:textId="77777777" w:rsidR="00E440F4" w:rsidRPr="004765D8" w:rsidRDefault="00E440F4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398E167" w14:textId="77777777" w:rsidR="00E440F4" w:rsidRPr="004765D8" w:rsidRDefault="00E440F4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05C47E6E" w14:textId="7C01E443" w:rsidR="00B0302D" w:rsidRPr="004765D8" w:rsidRDefault="00B0302D" w:rsidP="007633DB">
      <w:pPr>
        <w:spacing w:before="120" w:after="120"/>
        <w:ind w:left="72" w:hanging="72"/>
        <w:rPr>
          <w:rFonts w:ascii="Calibri" w:hAnsi="Calibri"/>
          <w:color w:val="333333"/>
          <w:sz w:val="16"/>
          <w:szCs w:val="16"/>
        </w:rPr>
      </w:pPr>
    </w:p>
    <w:sectPr w:rsidR="00B0302D" w:rsidRPr="004765D8" w:rsidSect="009528C3">
      <w:headerReference w:type="first" r:id="rId7"/>
      <w:footerReference w:type="first" r:id="rId8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7B09" w14:textId="77777777" w:rsidR="0016518C" w:rsidRDefault="0016518C" w:rsidP="00AC5119">
      <w:pPr>
        <w:spacing w:after="0" w:line="240" w:lineRule="auto"/>
      </w:pPr>
      <w:r>
        <w:separator/>
      </w:r>
    </w:p>
  </w:endnote>
  <w:endnote w:type="continuationSeparator" w:id="0">
    <w:p w14:paraId="1C233AC2" w14:textId="77777777" w:rsidR="0016518C" w:rsidRDefault="0016518C" w:rsidP="00A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DemiBold">
    <w:altName w:val="Calibri"/>
    <w:charset w:val="00"/>
    <w:family w:val="auto"/>
    <w:pitch w:val="default"/>
  </w:font>
  <w:font w:name="AvenirNext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0F65" w14:textId="39322FD5" w:rsidR="0007706A" w:rsidRPr="004765D8" w:rsidRDefault="005909F0" w:rsidP="0007706A">
    <w:pPr>
      <w:pStyle w:val="Footer"/>
      <w:jc w:val="right"/>
      <w:rPr>
        <w:rFonts w:ascii="Calibri" w:hAnsi="Calibri"/>
        <w:color w:val="808080" w:themeColor="background1" w:themeShade="80"/>
        <w:sz w:val="20"/>
      </w:rPr>
    </w:pPr>
    <w:r w:rsidRPr="004765D8">
      <w:rPr>
        <w:rFonts w:ascii="Calibri" w:hAnsi="Calibri"/>
        <w:color w:val="808080" w:themeColor="background1" w:themeShade="80"/>
        <w:sz w:val="20"/>
      </w:rPr>
      <w:t>X21843</w:t>
    </w:r>
    <w:r w:rsidR="002F6165" w:rsidRPr="004765D8">
      <w:rPr>
        <w:rFonts w:ascii="Calibri" w:hAnsi="Calibri"/>
        <w:color w:val="808080" w:themeColor="background1" w:themeShade="80"/>
        <w:sz w:val="20"/>
      </w:rPr>
      <w:t>R</w:t>
    </w:r>
    <w:r w:rsidR="005E2679">
      <w:rPr>
        <w:rFonts w:ascii="Calibri" w:hAnsi="Calibri"/>
        <w:color w:val="808080" w:themeColor="background1" w:themeShade="80"/>
        <w:sz w:val="20"/>
      </w:rPr>
      <w:t>02</w:t>
    </w:r>
    <w:r w:rsidRPr="004765D8">
      <w:rPr>
        <w:rFonts w:ascii="Calibri" w:hAnsi="Calibri"/>
        <w:color w:val="808080" w:themeColor="background1" w:themeShade="80"/>
        <w:sz w:val="20"/>
      </w:rPr>
      <w:t xml:space="preserve"> (</w:t>
    </w:r>
    <w:r w:rsidR="005E2679">
      <w:rPr>
        <w:rFonts w:ascii="Calibri" w:hAnsi="Calibri"/>
        <w:color w:val="808080" w:themeColor="background1" w:themeShade="80"/>
        <w:sz w:val="20"/>
      </w:rPr>
      <w:t>6/21</w:t>
    </w:r>
    <w:r w:rsidRPr="004765D8">
      <w:rPr>
        <w:rFonts w:ascii="Calibri" w:hAnsi="Calibri"/>
        <w:color w:val="808080" w:themeColor="background1" w:themeShade="80"/>
        <w:sz w:val="20"/>
      </w:rPr>
      <w:t xml:space="preserve">)                                                                    </w:t>
    </w:r>
    <w:r w:rsidRPr="004765D8">
      <w:rPr>
        <w:rFonts w:ascii="Calibri" w:hAnsi="Calibri"/>
        <w:color w:val="808080" w:themeColor="background1" w:themeShade="80"/>
        <w:sz w:val="20"/>
      </w:rPr>
      <w:tab/>
      <w:t xml:space="preserve">                                                             </w:t>
    </w:r>
    <w:r w:rsidRPr="004765D8">
      <w:rPr>
        <w:rFonts w:ascii="Calibri" w:hAnsi="Calibri"/>
        <w:color w:val="808080" w:themeColor="background1" w:themeShade="80"/>
        <w:sz w:val="20"/>
      </w:rPr>
      <w:tab/>
      <w:t xml:space="preserve">                                        </w:t>
    </w:r>
    <w:r w:rsidR="0007706A" w:rsidRPr="004765D8">
      <w:rPr>
        <w:rFonts w:ascii="Calibri" w:hAnsi="Calibri"/>
        <w:color w:val="808080" w:themeColor="background1" w:themeShade="80"/>
        <w:sz w:val="20"/>
      </w:rPr>
      <w:t>E</w:t>
    </w:r>
    <w:r w:rsidR="008453BA" w:rsidRPr="004765D8">
      <w:rPr>
        <w:rFonts w:ascii="Calibri" w:hAnsi="Calibri"/>
        <w:color w:val="808080" w:themeColor="background1" w:themeShade="80"/>
        <w:sz w:val="20"/>
      </w:rPr>
      <w:t>R</w:t>
    </w:r>
    <w:r w:rsidR="0007706A" w:rsidRPr="004765D8">
      <w:rPr>
        <w:rFonts w:ascii="Calibri" w:hAnsi="Calibri"/>
        <w:color w:val="808080" w:themeColor="background1" w:themeShade="80"/>
        <w:sz w:val="20"/>
      </w:rPr>
      <w:t xml:space="preserve"> Pays 1st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B739" w14:textId="77777777" w:rsidR="0016518C" w:rsidRDefault="0016518C" w:rsidP="00AC5119">
      <w:pPr>
        <w:spacing w:after="0" w:line="240" w:lineRule="auto"/>
      </w:pPr>
      <w:r>
        <w:separator/>
      </w:r>
    </w:p>
  </w:footnote>
  <w:footnote w:type="continuationSeparator" w:id="0">
    <w:p w14:paraId="7D40CE7E" w14:textId="77777777" w:rsidR="0016518C" w:rsidRDefault="0016518C" w:rsidP="00A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9087" w14:textId="51866D38" w:rsidR="0066745D" w:rsidRDefault="00C90BAA">
    <w:pPr>
      <w:pStyle w:val="Header"/>
      <w:rPr>
        <w:sz w:val="2"/>
        <w:szCs w:val="2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56FC0AC8" wp14:editId="1FF99654">
          <wp:simplePos x="0" y="0"/>
          <wp:positionH relativeFrom="column">
            <wp:posOffset>5052695</wp:posOffset>
          </wp:positionH>
          <wp:positionV relativeFrom="paragraph">
            <wp:posOffset>-24130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5C23D" w14:textId="77777777" w:rsidR="00C90BAA" w:rsidRDefault="00C90BAA" w:rsidP="00C90BAA">
    <w:pPr>
      <w:pStyle w:val="Header"/>
      <w:spacing w:after="120" w:line="400" w:lineRule="exact"/>
      <w:rPr>
        <w:color w:val="FFCD06"/>
        <w:sz w:val="48"/>
        <w:szCs w:val="2"/>
      </w:rPr>
    </w:pPr>
  </w:p>
  <w:p w14:paraId="663E0843" w14:textId="729A8D25" w:rsidR="00C90BAA" w:rsidRPr="00E9353B" w:rsidRDefault="00C90BAA" w:rsidP="00C90BAA">
    <w:pPr>
      <w:pStyle w:val="Header"/>
      <w:spacing w:after="120" w:line="400" w:lineRule="exact"/>
      <w:rPr>
        <w:color w:val="FFCD06"/>
        <w:sz w:val="48"/>
        <w:szCs w:val="2"/>
      </w:rPr>
    </w:pPr>
    <w:r w:rsidRPr="00E9353B">
      <w:rPr>
        <w:color w:val="FFCD06"/>
        <w:sz w:val="48"/>
        <w:szCs w:val="2"/>
      </w:rPr>
      <w:t xml:space="preserve">Health Reimbursement </w:t>
    </w:r>
  </w:p>
  <w:p w14:paraId="74CFD431" w14:textId="77777777" w:rsidR="00C90BAA" w:rsidRDefault="00C90BAA" w:rsidP="00C90BAA">
    <w:pPr>
      <w:pStyle w:val="Header"/>
      <w:spacing w:after="120" w:line="400" w:lineRule="exact"/>
      <w:rPr>
        <w:color w:val="FFCD06"/>
        <w:sz w:val="48"/>
        <w:szCs w:val="2"/>
      </w:rPr>
    </w:pPr>
    <w:r w:rsidRPr="00E9353B">
      <w:rPr>
        <w:color w:val="FFCD06"/>
        <w:sz w:val="48"/>
        <w:szCs w:val="2"/>
      </w:rPr>
      <w:t xml:space="preserve">Arrangement Worksheet </w:t>
    </w:r>
  </w:p>
  <w:p w14:paraId="0A762C3A" w14:textId="77777777" w:rsidR="00C90BAA" w:rsidRPr="00180857" w:rsidRDefault="00C90BA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62"/>
    <w:multiLevelType w:val="hybridMultilevel"/>
    <w:tmpl w:val="47E2FEF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09A"/>
    <w:multiLevelType w:val="hybridMultilevel"/>
    <w:tmpl w:val="2E4EB9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92F"/>
    <w:multiLevelType w:val="hybridMultilevel"/>
    <w:tmpl w:val="4184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E16"/>
    <w:multiLevelType w:val="hybridMultilevel"/>
    <w:tmpl w:val="5D480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D16790"/>
    <w:multiLevelType w:val="hybridMultilevel"/>
    <w:tmpl w:val="98C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5BAE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9B7A24"/>
    <w:multiLevelType w:val="hybridMultilevel"/>
    <w:tmpl w:val="FD46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3E1B"/>
    <w:multiLevelType w:val="hybridMultilevel"/>
    <w:tmpl w:val="896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151B5"/>
    <w:multiLevelType w:val="hybridMultilevel"/>
    <w:tmpl w:val="9B6645AE"/>
    <w:lvl w:ilvl="0" w:tplc="B4B89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A5C"/>
        <w:u w:color="3B60AA"/>
      </w:rPr>
    </w:lvl>
    <w:lvl w:ilvl="1" w:tplc="9730A2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4409B7"/>
    <w:multiLevelType w:val="hybridMultilevel"/>
    <w:tmpl w:val="DA56B7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41798"/>
    <w:multiLevelType w:val="hybridMultilevel"/>
    <w:tmpl w:val="936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903A8"/>
    <w:multiLevelType w:val="hybridMultilevel"/>
    <w:tmpl w:val="DF684DEC"/>
    <w:lvl w:ilvl="0" w:tplc="552C09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C41"/>
        <w:u w:color="3B60AA"/>
      </w:rPr>
    </w:lvl>
    <w:lvl w:ilvl="1" w:tplc="9730A29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453B23BB"/>
    <w:multiLevelType w:val="hybridMultilevel"/>
    <w:tmpl w:val="FF285D20"/>
    <w:lvl w:ilvl="0" w:tplc="099AD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00EF"/>
    <w:multiLevelType w:val="hybridMultilevel"/>
    <w:tmpl w:val="EB4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6865"/>
    <w:multiLevelType w:val="hybridMultilevel"/>
    <w:tmpl w:val="921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F18D4"/>
    <w:multiLevelType w:val="hybridMultilevel"/>
    <w:tmpl w:val="85964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E4E0A"/>
    <w:multiLevelType w:val="hybridMultilevel"/>
    <w:tmpl w:val="2198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C1787"/>
    <w:multiLevelType w:val="hybridMultilevel"/>
    <w:tmpl w:val="B9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025FE"/>
    <w:multiLevelType w:val="hybridMultilevel"/>
    <w:tmpl w:val="C4A47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41E9E"/>
    <w:multiLevelType w:val="hybridMultilevel"/>
    <w:tmpl w:val="FAF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970DC"/>
    <w:multiLevelType w:val="hybridMultilevel"/>
    <w:tmpl w:val="FCD2A85A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9730A2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0114CA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08D0E4F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4787D4A"/>
    <w:multiLevelType w:val="hybridMultilevel"/>
    <w:tmpl w:val="86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43D0"/>
    <w:multiLevelType w:val="hybridMultilevel"/>
    <w:tmpl w:val="A00C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3E5D"/>
    <w:multiLevelType w:val="hybridMultilevel"/>
    <w:tmpl w:val="704ECBF8"/>
    <w:lvl w:ilvl="0" w:tplc="552C0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606A8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AC3A5E"/>
    <w:multiLevelType w:val="hybridMultilevel"/>
    <w:tmpl w:val="DAEC30E4"/>
    <w:lvl w:ilvl="0" w:tplc="2A0431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30A29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5"/>
  </w:num>
  <w:num w:numId="5">
    <w:abstractNumId w:val="12"/>
  </w:num>
  <w:num w:numId="6">
    <w:abstractNumId w:val="24"/>
  </w:num>
  <w:num w:numId="7">
    <w:abstractNumId w:val="6"/>
  </w:num>
  <w:num w:numId="8">
    <w:abstractNumId w:val="4"/>
  </w:num>
  <w:num w:numId="9">
    <w:abstractNumId w:val="13"/>
  </w:num>
  <w:num w:numId="10">
    <w:abstractNumId w:val="16"/>
  </w:num>
  <w:num w:numId="11">
    <w:abstractNumId w:val="9"/>
  </w:num>
  <w:num w:numId="12">
    <w:abstractNumId w:val="1"/>
  </w:num>
  <w:num w:numId="13">
    <w:abstractNumId w:val="22"/>
  </w:num>
  <w:num w:numId="14">
    <w:abstractNumId w:val="3"/>
  </w:num>
  <w:num w:numId="15">
    <w:abstractNumId w:val="18"/>
  </w:num>
  <w:num w:numId="16">
    <w:abstractNumId w:val="21"/>
  </w:num>
  <w:num w:numId="17">
    <w:abstractNumId w:val="5"/>
  </w:num>
  <w:num w:numId="18">
    <w:abstractNumId w:val="26"/>
  </w:num>
  <w:num w:numId="19">
    <w:abstractNumId w:val="14"/>
  </w:num>
  <w:num w:numId="20">
    <w:abstractNumId w:val="2"/>
  </w:num>
  <w:num w:numId="21">
    <w:abstractNumId w:val="7"/>
  </w:num>
  <w:num w:numId="22">
    <w:abstractNumId w:val="10"/>
  </w:num>
  <w:num w:numId="23">
    <w:abstractNumId w:val="25"/>
  </w:num>
  <w:num w:numId="24">
    <w:abstractNumId w:val="0"/>
  </w:num>
  <w:num w:numId="25">
    <w:abstractNumId w:val="27"/>
  </w:num>
  <w:num w:numId="26">
    <w:abstractNumId w:val="1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ao9vSA+DzIaH7DthLtEjf0zCzIxDuUVOr6XTf/NLP1jBroUh8wlyN0nmgQhWIzOm1DwnBs0gMvn9sBYaOOPZg==" w:salt="48+WYshgOeAAtqVnolN9Uw==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8"/>
    <w:rsid w:val="00020430"/>
    <w:rsid w:val="00021E59"/>
    <w:rsid w:val="00023318"/>
    <w:rsid w:val="00032781"/>
    <w:rsid w:val="0003629F"/>
    <w:rsid w:val="000426BD"/>
    <w:rsid w:val="000566EC"/>
    <w:rsid w:val="00062EE8"/>
    <w:rsid w:val="00065C97"/>
    <w:rsid w:val="00066E34"/>
    <w:rsid w:val="0007706A"/>
    <w:rsid w:val="000A014F"/>
    <w:rsid w:val="000B5D4C"/>
    <w:rsid w:val="000C4236"/>
    <w:rsid w:val="000D01E3"/>
    <w:rsid w:val="000E0BCB"/>
    <w:rsid w:val="000E33D3"/>
    <w:rsid w:val="000E5816"/>
    <w:rsid w:val="000E7716"/>
    <w:rsid w:val="00103B27"/>
    <w:rsid w:val="001151B9"/>
    <w:rsid w:val="0016518C"/>
    <w:rsid w:val="00165BB0"/>
    <w:rsid w:val="00180857"/>
    <w:rsid w:val="001B1764"/>
    <w:rsid w:val="001C2F81"/>
    <w:rsid w:val="001C64BB"/>
    <w:rsid w:val="001E76A6"/>
    <w:rsid w:val="001F483E"/>
    <w:rsid w:val="00201DCC"/>
    <w:rsid w:val="00222924"/>
    <w:rsid w:val="002479F4"/>
    <w:rsid w:val="00261DA4"/>
    <w:rsid w:val="0028381F"/>
    <w:rsid w:val="00286F89"/>
    <w:rsid w:val="00292B55"/>
    <w:rsid w:val="002962F6"/>
    <w:rsid w:val="002A36B6"/>
    <w:rsid w:val="002A60C2"/>
    <w:rsid w:val="002B27F8"/>
    <w:rsid w:val="002C0B85"/>
    <w:rsid w:val="002D5B09"/>
    <w:rsid w:val="002D77B8"/>
    <w:rsid w:val="002E398F"/>
    <w:rsid w:val="002F6165"/>
    <w:rsid w:val="002F6652"/>
    <w:rsid w:val="00336600"/>
    <w:rsid w:val="00355AC5"/>
    <w:rsid w:val="0036534A"/>
    <w:rsid w:val="003C1374"/>
    <w:rsid w:val="003C6466"/>
    <w:rsid w:val="003C6E63"/>
    <w:rsid w:val="00403CB4"/>
    <w:rsid w:val="00452D0B"/>
    <w:rsid w:val="00455B5F"/>
    <w:rsid w:val="004765D8"/>
    <w:rsid w:val="004B3DC5"/>
    <w:rsid w:val="004C5B3F"/>
    <w:rsid w:val="004D56EE"/>
    <w:rsid w:val="004E6F9F"/>
    <w:rsid w:val="004F4503"/>
    <w:rsid w:val="00513AC6"/>
    <w:rsid w:val="00515723"/>
    <w:rsid w:val="005208D3"/>
    <w:rsid w:val="0052468E"/>
    <w:rsid w:val="005319C0"/>
    <w:rsid w:val="00570274"/>
    <w:rsid w:val="00587702"/>
    <w:rsid w:val="005909F0"/>
    <w:rsid w:val="005B2CB1"/>
    <w:rsid w:val="005B38B3"/>
    <w:rsid w:val="005B40EB"/>
    <w:rsid w:val="005E2679"/>
    <w:rsid w:val="005E523D"/>
    <w:rsid w:val="00611809"/>
    <w:rsid w:val="00621251"/>
    <w:rsid w:val="00640071"/>
    <w:rsid w:val="006461EF"/>
    <w:rsid w:val="00653826"/>
    <w:rsid w:val="006542FF"/>
    <w:rsid w:val="00655C3C"/>
    <w:rsid w:val="00656FD2"/>
    <w:rsid w:val="00661690"/>
    <w:rsid w:val="0066745D"/>
    <w:rsid w:val="00681B62"/>
    <w:rsid w:val="006B453E"/>
    <w:rsid w:val="006F3A98"/>
    <w:rsid w:val="006F5A11"/>
    <w:rsid w:val="007059A2"/>
    <w:rsid w:val="0070604B"/>
    <w:rsid w:val="00712284"/>
    <w:rsid w:val="00744154"/>
    <w:rsid w:val="00752242"/>
    <w:rsid w:val="00762691"/>
    <w:rsid w:val="007633DB"/>
    <w:rsid w:val="0077335E"/>
    <w:rsid w:val="008175C3"/>
    <w:rsid w:val="008264DE"/>
    <w:rsid w:val="00827522"/>
    <w:rsid w:val="008415E4"/>
    <w:rsid w:val="008453BA"/>
    <w:rsid w:val="00853867"/>
    <w:rsid w:val="00866A87"/>
    <w:rsid w:val="00870FB3"/>
    <w:rsid w:val="008718B1"/>
    <w:rsid w:val="008951FB"/>
    <w:rsid w:val="008B504A"/>
    <w:rsid w:val="008D3CE6"/>
    <w:rsid w:val="008D7B6A"/>
    <w:rsid w:val="008E126C"/>
    <w:rsid w:val="008E2AA9"/>
    <w:rsid w:val="00925D1B"/>
    <w:rsid w:val="00934B03"/>
    <w:rsid w:val="00940AC3"/>
    <w:rsid w:val="00951E1B"/>
    <w:rsid w:val="009528C3"/>
    <w:rsid w:val="00952A8B"/>
    <w:rsid w:val="00954D4C"/>
    <w:rsid w:val="00964718"/>
    <w:rsid w:val="009874BC"/>
    <w:rsid w:val="0099453E"/>
    <w:rsid w:val="009A1351"/>
    <w:rsid w:val="009A2DD9"/>
    <w:rsid w:val="009D2720"/>
    <w:rsid w:val="009F4689"/>
    <w:rsid w:val="00A0264B"/>
    <w:rsid w:val="00A1195F"/>
    <w:rsid w:val="00A160D3"/>
    <w:rsid w:val="00A20075"/>
    <w:rsid w:val="00A25742"/>
    <w:rsid w:val="00A45EE0"/>
    <w:rsid w:val="00A6105B"/>
    <w:rsid w:val="00A6381C"/>
    <w:rsid w:val="00AB7280"/>
    <w:rsid w:val="00AC5119"/>
    <w:rsid w:val="00AE20FD"/>
    <w:rsid w:val="00B0302D"/>
    <w:rsid w:val="00B0353A"/>
    <w:rsid w:val="00B30AD7"/>
    <w:rsid w:val="00B310CC"/>
    <w:rsid w:val="00B754AA"/>
    <w:rsid w:val="00B80736"/>
    <w:rsid w:val="00B86A32"/>
    <w:rsid w:val="00B86CEA"/>
    <w:rsid w:val="00B93885"/>
    <w:rsid w:val="00BB115C"/>
    <w:rsid w:val="00BF31F1"/>
    <w:rsid w:val="00C3361D"/>
    <w:rsid w:val="00C5366B"/>
    <w:rsid w:val="00C90BAA"/>
    <w:rsid w:val="00C92298"/>
    <w:rsid w:val="00C9754A"/>
    <w:rsid w:val="00CA6EFB"/>
    <w:rsid w:val="00CC248A"/>
    <w:rsid w:val="00CE7C18"/>
    <w:rsid w:val="00CF5B72"/>
    <w:rsid w:val="00D024F9"/>
    <w:rsid w:val="00D039AF"/>
    <w:rsid w:val="00D1125F"/>
    <w:rsid w:val="00D12244"/>
    <w:rsid w:val="00D528C2"/>
    <w:rsid w:val="00D60D24"/>
    <w:rsid w:val="00D70AFF"/>
    <w:rsid w:val="00D9229A"/>
    <w:rsid w:val="00DA15B6"/>
    <w:rsid w:val="00DA2A8B"/>
    <w:rsid w:val="00DA5033"/>
    <w:rsid w:val="00DC502E"/>
    <w:rsid w:val="00DD3A5F"/>
    <w:rsid w:val="00DF037E"/>
    <w:rsid w:val="00DF28A5"/>
    <w:rsid w:val="00E034EF"/>
    <w:rsid w:val="00E15BC8"/>
    <w:rsid w:val="00E20939"/>
    <w:rsid w:val="00E35813"/>
    <w:rsid w:val="00E360A3"/>
    <w:rsid w:val="00E440F4"/>
    <w:rsid w:val="00E729E5"/>
    <w:rsid w:val="00EA7ADF"/>
    <w:rsid w:val="00EE4972"/>
    <w:rsid w:val="00F01DE6"/>
    <w:rsid w:val="00F02DEE"/>
    <w:rsid w:val="00F07679"/>
    <w:rsid w:val="00F12E3D"/>
    <w:rsid w:val="00F22587"/>
    <w:rsid w:val="00F31694"/>
    <w:rsid w:val="00F55A78"/>
    <w:rsid w:val="00F6409C"/>
    <w:rsid w:val="00F730A9"/>
    <w:rsid w:val="00F77AE0"/>
    <w:rsid w:val="00F912F1"/>
    <w:rsid w:val="00F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230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D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8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2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A1E7-80DD-445B-823D-7D5BD27EC527}"/>
      </w:docPartPr>
      <w:docPartBody>
        <w:p w:rsidR="007B35A5" w:rsidRDefault="00C9190A"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7E8ACF3342ABB137849625EA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A88E-8B5B-4BC0-81B6-27F18CA375F1}"/>
      </w:docPartPr>
      <w:docPartBody>
        <w:p w:rsidR="007B35A5" w:rsidRDefault="00C9190A" w:rsidP="00C9190A">
          <w:pPr>
            <w:pStyle w:val="08FF7E8ACF3342ABB137849625EA7F56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2D283793C44D981BEEDC228FB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B815-7421-40AB-95AB-ED9FCF6E4807}"/>
      </w:docPartPr>
      <w:docPartBody>
        <w:p w:rsidR="007B35A5" w:rsidRDefault="00C9190A" w:rsidP="00C9190A">
          <w:pPr>
            <w:pStyle w:val="4832D283793C44D981BEEDC228FBCE65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5B4FDB3384022B060C7FFFE83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B143-8F0E-47BE-883C-2A9BA84C5E9A}"/>
      </w:docPartPr>
      <w:docPartBody>
        <w:p w:rsidR="007B35A5" w:rsidRDefault="00C9190A" w:rsidP="00C9190A">
          <w:pPr>
            <w:pStyle w:val="9285B4FDB3384022B060C7FFFE83E698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DemiBold">
    <w:altName w:val="Calibri"/>
    <w:charset w:val="00"/>
    <w:family w:val="auto"/>
    <w:pitch w:val="default"/>
  </w:font>
  <w:font w:name="AvenirNext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0A"/>
    <w:rsid w:val="007B35A5"/>
    <w:rsid w:val="00C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90A"/>
    <w:rPr>
      <w:color w:val="808080"/>
    </w:rPr>
  </w:style>
  <w:style w:type="paragraph" w:customStyle="1" w:styleId="08FF7E8ACF3342ABB137849625EA7F56">
    <w:name w:val="08FF7E8ACF3342ABB137849625EA7F56"/>
    <w:rsid w:val="00C9190A"/>
  </w:style>
  <w:style w:type="paragraph" w:customStyle="1" w:styleId="4832D283793C44D981BEEDC228FBCE65">
    <w:name w:val="4832D283793C44D981BEEDC228FBCE65"/>
    <w:rsid w:val="00C9190A"/>
  </w:style>
  <w:style w:type="paragraph" w:customStyle="1" w:styleId="9285B4FDB3384022B060C7FFFE83E698">
    <w:name w:val="9285B4FDB3384022B060C7FFFE83E698"/>
    <w:rsid w:val="00C91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Lien, Sandy</cp:lastModifiedBy>
  <cp:revision>2</cp:revision>
  <cp:lastPrinted>2017-08-09T18:42:00Z</cp:lastPrinted>
  <dcterms:created xsi:type="dcterms:W3CDTF">2021-07-20T17:28:00Z</dcterms:created>
  <dcterms:modified xsi:type="dcterms:W3CDTF">2021-07-20T17:28:00Z</dcterms:modified>
</cp:coreProperties>
</file>